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03" w:rsidRPr="00497973" w:rsidRDefault="00764503" w:rsidP="00254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1B5" w:rsidRPr="00497973" w:rsidRDefault="002541B5" w:rsidP="0049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  ИРКУТСКАЯ ОБЛАСТЬ</w:t>
      </w:r>
    </w:p>
    <w:p w:rsidR="00764503" w:rsidRPr="00497973" w:rsidRDefault="00764503" w:rsidP="0049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2541B5" w:rsidRPr="00497973" w:rsidRDefault="00432E29" w:rsidP="0049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7973" w:rsidRPr="00497973">
        <w:rPr>
          <w:rFonts w:ascii="Times New Roman" w:hAnsi="Times New Roman" w:cs="Times New Roman"/>
          <w:sz w:val="24"/>
          <w:szCs w:val="24"/>
        </w:rPr>
        <w:t>ЧЕБОТАРИХИНСКОГО</w:t>
      </w:r>
    </w:p>
    <w:p w:rsidR="002541B5" w:rsidRPr="00497973" w:rsidRDefault="002541B5" w:rsidP="0049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41B5" w:rsidRPr="00497973" w:rsidRDefault="002541B5" w:rsidP="0049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541B5" w:rsidRPr="00497973" w:rsidRDefault="00432E29" w:rsidP="00497973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с</w:t>
      </w:r>
      <w:r w:rsidR="002541B5" w:rsidRPr="00497973">
        <w:rPr>
          <w:rFonts w:ascii="Times New Roman" w:hAnsi="Times New Roman" w:cs="Times New Roman"/>
          <w:sz w:val="24"/>
          <w:szCs w:val="24"/>
        </w:rPr>
        <w:t>.</w:t>
      </w:r>
      <w:r w:rsidR="00497973" w:rsidRPr="00497973">
        <w:rPr>
          <w:rFonts w:ascii="Times New Roman" w:hAnsi="Times New Roman" w:cs="Times New Roman"/>
          <w:sz w:val="24"/>
          <w:szCs w:val="24"/>
        </w:rPr>
        <w:t>Чеботариха</w:t>
      </w:r>
    </w:p>
    <w:p w:rsidR="002541B5" w:rsidRPr="00497973" w:rsidRDefault="002541B5" w:rsidP="002541B5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2541B5" w:rsidRPr="00497973" w:rsidRDefault="001A5DD2" w:rsidP="002541B5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«2</w:t>
      </w:r>
      <w:r w:rsidR="00497973" w:rsidRPr="00497973">
        <w:rPr>
          <w:rFonts w:ascii="Times New Roman" w:hAnsi="Times New Roman" w:cs="Times New Roman"/>
          <w:sz w:val="24"/>
          <w:szCs w:val="24"/>
        </w:rPr>
        <w:t>9</w:t>
      </w:r>
      <w:r w:rsidR="002541B5" w:rsidRPr="00497973">
        <w:rPr>
          <w:rFonts w:ascii="Times New Roman" w:hAnsi="Times New Roman" w:cs="Times New Roman"/>
          <w:sz w:val="24"/>
          <w:szCs w:val="24"/>
        </w:rPr>
        <w:t>» мая 2023г.</w:t>
      </w:r>
      <w:r w:rsidR="002541B5" w:rsidRPr="00497973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70060" w:rsidRPr="00497973" w:rsidRDefault="00A70060" w:rsidP="00A700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2541B5" w:rsidRPr="00497973" w:rsidRDefault="002541B5" w:rsidP="00A700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="00432E29" w:rsidRPr="00497973">
        <w:rPr>
          <w:rFonts w:ascii="Times New Roman" w:hAnsi="Times New Roman" w:cs="Times New Roman"/>
          <w:sz w:val="24"/>
          <w:szCs w:val="24"/>
        </w:rPr>
        <w:t>о платных услугах  МКУК «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Чеботарихинский </w:t>
      </w:r>
      <w:r w:rsidRPr="00497973">
        <w:rPr>
          <w:rFonts w:ascii="Times New Roman" w:hAnsi="Times New Roman" w:cs="Times New Roman"/>
          <w:sz w:val="24"/>
          <w:szCs w:val="24"/>
        </w:rPr>
        <w:t>СКЦ»</w:t>
      </w:r>
    </w:p>
    <w:p w:rsidR="00A70060" w:rsidRPr="00497973" w:rsidRDefault="00A70060" w:rsidP="00A700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DD2" w:rsidRPr="00497973" w:rsidRDefault="002541B5" w:rsidP="009D59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 xml:space="preserve"> исполнения Федерального закона</w:t>
      </w:r>
      <w:r w:rsidR="00672153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="001A5DD2" w:rsidRPr="00497973">
        <w:rPr>
          <w:rFonts w:ascii="Times New Roman" w:hAnsi="Times New Roman" w:cs="Times New Roman"/>
          <w:sz w:val="24"/>
          <w:szCs w:val="24"/>
        </w:rPr>
        <w:t>№ 131 от 06.03.2003г. «</w:t>
      </w:r>
      <w:r w:rsidR="00672153" w:rsidRPr="0049797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</w:t>
      </w:r>
    </w:p>
    <w:p w:rsidR="001A5DD2" w:rsidRPr="00497973" w:rsidRDefault="001A5DD2" w:rsidP="009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1. Утвердить и принять к работе в учреждении культуры положение о платных услугах, предоставляемых в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>«Чеботарихинский СКЦ» Чеботарихинского</w:t>
      </w:r>
      <w:r w:rsidRPr="004979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712CB" w:rsidRPr="00497973" w:rsidRDefault="001A5DD2" w:rsidP="009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2.</w:t>
      </w:r>
      <w:r w:rsidR="00497973" w:rsidRPr="00497973">
        <w:rPr>
          <w:rFonts w:ascii="Times New Roman" w:hAnsi="Times New Roman" w:cs="Times New Roman"/>
          <w:sz w:val="24"/>
          <w:szCs w:val="24"/>
        </w:rPr>
        <w:t>Чуприковой Н.П.</w:t>
      </w:r>
      <w:r w:rsidR="00432E29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Pr="00497973">
        <w:rPr>
          <w:rFonts w:ascii="Times New Roman" w:hAnsi="Times New Roman" w:cs="Times New Roman"/>
          <w:sz w:val="24"/>
          <w:szCs w:val="24"/>
        </w:rPr>
        <w:t>-</w:t>
      </w:r>
      <w:r w:rsidR="00A712CB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Pr="00497973">
        <w:rPr>
          <w:rFonts w:ascii="Times New Roman" w:hAnsi="Times New Roman" w:cs="Times New Roman"/>
          <w:sz w:val="24"/>
          <w:szCs w:val="24"/>
        </w:rPr>
        <w:t>директору</w:t>
      </w:r>
      <w:r w:rsidR="00A712CB" w:rsidRPr="00497973">
        <w:rPr>
          <w:rFonts w:ascii="Times New Roman" w:hAnsi="Times New Roman" w:cs="Times New Roman"/>
          <w:sz w:val="24"/>
          <w:szCs w:val="24"/>
        </w:rPr>
        <w:t xml:space="preserve">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«Чеботарихинский СКЦ» </w:t>
      </w:r>
      <w:r w:rsidR="00A712CB" w:rsidRPr="00497973">
        <w:rPr>
          <w:rFonts w:ascii="Times New Roman" w:hAnsi="Times New Roman" w:cs="Times New Roman"/>
          <w:sz w:val="24"/>
          <w:szCs w:val="24"/>
        </w:rPr>
        <w:t xml:space="preserve">довести до сведения творческих работников  положение о платных услугах до </w:t>
      </w:r>
      <w:r w:rsidR="00497973" w:rsidRPr="00497973">
        <w:rPr>
          <w:rFonts w:ascii="Times New Roman" w:hAnsi="Times New Roman" w:cs="Times New Roman"/>
          <w:sz w:val="24"/>
          <w:szCs w:val="24"/>
        </w:rPr>
        <w:t>31</w:t>
      </w:r>
      <w:r w:rsidR="00A712CB" w:rsidRPr="00497973">
        <w:rPr>
          <w:rFonts w:ascii="Times New Roman" w:hAnsi="Times New Roman" w:cs="Times New Roman"/>
          <w:sz w:val="24"/>
          <w:szCs w:val="24"/>
        </w:rPr>
        <w:t>.05.2023г.</w:t>
      </w:r>
    </w:p>
    <w:p w:rsidR="00A712CB" w:rsidRPr="00497973" w:rsidRDefault="00A712CB" w:rsidP="009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3.</w:t>
      </w:r>
      <w:r w:rsidR="00432E29" w:rsidRPr="004979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979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A712CB" w:rsidRPr="00497973" w:rsidRDefault="00A712CB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3" w:rsidRDefault="00497973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060" w:rsidRPr="00497973" w:rsidRDefault="00A712CB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7973" w:rsidRPr="00497973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70060" w:rsidRPr="00497973">
        <w:rPr>
          <w:rFonts w:ascii="Times New Roman" w:hAnsi="Times New Roman" w:cs="Times New Roman"/>
          <w:sz w:val="24"/>
          <w:szCs w:val="24"/>
        </w:rPr>
        <w:t xml:space="preserve"> МО                             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                                       В.К. Майоров</w:t>
      </w:r>
    </w:p>
    <w:p w:rsidR="00A70060" w:rsidRPr="00497973" w:rsidRDefault="00A70060" w:rsidP="00A7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9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60" w:rsidRPr="00497973" w:rsidRDefault="00A70060" w:rsidP="009D59FF">
      <w:pPr>
        <w:spacing w:after="269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A70060" w:rsidRDefault="00A70060" w:rsidP="009D59FF">
      <w:pPr>
        <w:spacing w:after="269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9D59FF" w:rsidRPr="00497973" w:rsidRDefault="009D59FF" w:rsidP="00A700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73">
        <w:rPr>
          <w:rFonts w:ascii="Times New Roman" w:hAnsi="Times New Roman" w:cs="Times New Roman"/>
          <w:b/>
          <w:sz w:val="24"/>
          <w:szCs w:val="24"/>
        </w:rPr>
        <w:t>Положение о платных услугах</w:t>
      </w:r>
    </w:p>
    <w:p w:rsidR="009D59FF" w:rsidRPr="00497973" w:rsidRDefault="009D59FF" w:rsidP="00A700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1. Общее положения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1.1 Платные услуги являются формой деятельности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«Чеботарихинский СКЦ» </w:t>
      </w:r>
      <w:r w:rsidRPr="00497973">
        <w:rPr>
          <w:rFonts w:ascii="Times New Roman" w:hAnsi="Times New Roman" w:cs="Times New Roman"/>
          <w:sz w:val="24"/>
          <w:szCs w:val="24"/>
        </w:rPr>
        <w:t xml:space="preserve">(далее - Учреждение), </w:t>
      </w:r>
      <w:proofErr w:type="gramStart"/>
      <w:r w:rsidRPr="00497973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 xml:space="preserve"> 2.3 Устава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1.2 Настоящее Положение определяет порядок и условия предоставления платных услуг населению, перечень платных услуг, лиц, имеющих право получения данных услуг, а так же порядок расчетов, устанавливаемых Учреждением.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1.3 Платные услуги предоставляются Учреждением с целью: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а) расширения ассортимента культурно </w:t>
      </w:r>
      <w:r w:rsidR="00970700" w:rsidRPr="00497973">
        <w:rPr>
          <w:rFonts w:ascii="Times New Roman" w:hAnsi="Times New Roman" w:cs="Times New Roman"/>
          <w:sz w:val="24"/>
          <w:szCs w:val="24"/>
        </w:rPr>
        <w:t>-</w:t>
      </w:r>
      <w:r w:rsidRPr="0049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7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97973">
        <w:rPr>
          <w:rFonts w:ascii="Times New Roman" w:hAnsi="Times New Roman" w:cs="Times New Roman"/>
          <w:sz w:val="24"/>
          <w:szCs w:val="24"/>
        </w:rPr>
        <w:t xml:space="preserve"> деятельности, предоставляемой населению;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реализации права потребителей на удовлетворение их потребностей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интенсификации использования имеющегося и привлечения дополнительного ресурсного потенциала.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 xml:space="preserve">1.4 </w:t>
      </w:r>
      <w:r w:rsidRPr="00497973">
        <w:rPr>
          <w:rFonts w:ascii="Times New Roman" w:hAnsi="Times New Roman" w:cs="Times New Roman"/>
          <w:sz w:val="24"/>
          <w:szCs w:val="24"/>
        </w:rPr>
        <w:t>Платные услуги являются формой инициативной хозяйственной деятельности, регулируемой следующими нормативно</w:t>
      </w:r>
      <w:r w:rsidR="00970700" w:rsidRPr="00497973">
        <w:rPr>
          <w:rFonts w:ascii="Times New Roman" w:hAnsi="Times New Roman" w:cs="Times New Roman"/>
          <w:sz w:val="24"/>
          <w:szCs w:val="24"/>
        </w:rPr>
        <w:t>-</w:t>
      </w:r>
      <w:r w:rsidRPr="00497973">
        <w:rPr>
          <w:rFonts w:ascii="Times New Roman" w:hAnsi="Times New Roman" w:cs="Times New Roman"/>
          <w:sz w:val="24"/>
          <w:szCs w:val="24"/>
        </w:rPr>
        <w:t>правовыми документами: Гражданским Кодексом РФ;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а) ФЗ РФ «О некоммерческих организациях» (1996);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ФЗ РФ «О защите прав потребителей» (ред.1996);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ФЗ РФ «Об информации, информатизации и защите информации» (1995);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г) «Основами законодательства РФ о культуре» (1992);</w:t>
      </w:r>
      <w:r w:rsidRPr="0049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15240"/>
            <wp:effectExtent l="0" t="0" r="0" b="0"/>
            <wp:docPr id="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73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7973">
        <w:rPr>
          <w:rFonts w:ascii="Times New Roman" w:hAnsi="Times New Roman" w:cs="Times New Roman"/>
          <w:sz w:val="24"/>
          <w:szCs w:val="24"/>
        </w:rPr>
        <w:t xml:space="preserve">) Уставом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>«Чеботарихинский СКЦ»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е) Настоящим Положением.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1.5 Платные услуги относятся к приносящей доход деятельности учреждения. Учреждение может осуществлять приносящую доход деятельность лишь поскольку, поскольку это служит достижению целей, ради которых оно создано, и соответствующую этим целям.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 xml:space="preserve">1.6 </w:t>
      </w:r>
      <w:r w:rsidRPr="00497973">
        <w:rPr>
          <w:rFonts w:ascii="Times New Roman" w:hAnsi="Times New Roman" w:cs="Times New Roman"/>
          <w:sz w:val="24"/>
          <w:szCs w:val="24"/>
        </w:rPr>
        <w:t>Перечень платных услуг, предоставляемых структурными подразделениями учреждения, определяется руководством Учреждения, корректируется по мере необходимости и утверждается директором учреждения.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1.7. На некоторые виды платных услуг могут быть разработаны особые Положения.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 xml:space="preserve">1.8 </w:t>
      </w:r>
      <w:r w:rsidRPr="00497973">
        <w:rPr>
          <w:rFonts w:ascii="Times New Roman" w:hAnsi="Times New Roman" w:cs="Times New Roman"/>
          <w:sz w:val="24"/>
          <w:szCs w:val="24"/>
        </w:rPr>
        <w:t>Платные услуги оказываются в соответствии с потребностями физических и юридических лиц на добровольной основе за счет личных сре</w:t>
      </w:r>
      <w:proofErr w:type="gramStart"/>
      <w:r w:rsidRPr="0049797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9D59FF" w:rsidRPr="00497973" w:rsidRDefault="009D59FF" w:rsidP="009D59FF">
      <w:pPr>
        <w:spacing w:after="0" w:line="240" w:lineRule="auto"/>
        <w:ind w:right="-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1.9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>«Чеботарихинский СКЦ»</w:t>
      </w:r>
      <w:r w:rsidRPr="00497973">
        <w:rPr>
          <w:rFonts w:ascii="Times New Roman" w:hAnsi="Times New Roman" w:cs="Times New Roman"/>
          <w:sz w:val="24"/>
          <w:szCs w:val="24"/>
        </w:rPr>
        <w:t xml:space="preserve"> оказывает платные услуги согласно перечню и прейскуранту, утвержденными в установленном порядке. Конкретный перечень услуг и условия их</w:t>
      </w:r>
      <w:r w:rsidR="00497973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Pr="00497973">
        <w:rPr>
          <w:rFonts w:ascii="Times New Roman" w:hAnsi="Times New Roman" w:cs="Times New Roman"/>
          <w:sz w:val="24"/>
          <w:szCs w:val="24"/>
        </w:rPr>
        <w:t xml:space="preserve">предоставления определяются директором учреждения и согласовываются с Администрацией </w:t>
      </w:r>
      <w:r w:rsidR="00497973" w:rsidRPr="00497973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4979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>1.10.</w:t>
      </w:r>
      <w:r w:rsidRPr="00497973">
        <w:rPr>
          <w:rFonts w:ascii="Times New Roman" w:hAnsi="Times New Roman" w:cs="Times New Roman"/>
          <w:sz w:val="24"/>
          <w:szCs w:val="24"/>
        </w:rPr>
        <w:t xml:space="preserve"> В настоящем положении применяются следующие понятия: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Цена - денежное выражение ценности оказываемой услуги;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Заказчик — физическое или юридическое лицо, заказывающее для потребителя, в том числе не достигшего совершеннолетнего возраста, платные услуги и оплачивающее их;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Исполнитель: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>«Чеботарихинский СКЦ»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2.Порядок предоставления платных услуг населению.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2.1 Учреждение определяет виды платных услуг в соответствии с запросами населения и своими ресурсными возможностями.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2.2. При оказании платных услуг структурные подразделения Учреждения обеспечивают населения бесплатной, доступной и достоверной информацией: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а) о режиме работы учреждения;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о перечне платных услуг с указанием их стоимости;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об условиях предоставления платных услуг.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lastRenderedPageBreak/>
        <w:t xml:space="preserve">2.3 Учреждение оказывает платные услуги всем заинтересованным потребителям в рамках внебюджетной деятельности. Отдельным категориям </w:t>
      </w:r>
      <w:r w:rsidRPr="0049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15240"/>
            <wp:effectExtent l="0" t="0" r="0" b="0"/>
            <wp:docPr id="2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973">
        <w:rPr>
          <w:rFonts w:ascii="Times New Roman" w:hAnsi="Times New Roman" w:cs="Times New Roman"/>
          <w:sz w:val="24"/>
          <w:szCs w:val="24"/>
        </w:rPr>
        <w:t xml:space="preserve">граждан платные услуги по решению администрации учреждения могут </w:t>
      </w:r>
      <w:r w:rsidRPr="0049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15240"/>
            <wp:effectExtent l="0" t="0" r="0" b="0"/>
            <wp:docPr id="3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973">
        <w:rPr>
          <w:rFonts w:ascii="Times New Roman" w:hAnsi="Times New Roman" w:cs="Times New Roman"/>
          <w:sz w:val="24"/>
          <w:szCs w:val="24"/>
        </w:rPr>
        <w:t>оказываться по льготной цене: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>1.</w:t>
      </w:r>
      <w:r w:rsidRPr="00497973">
        <w:rPr>
          <w:rFonts w:ascii="Times New Roman" w:hAnsi="Times New Roman" w:cs="Times New Roman"/>
          <w:sz w:val="24"/>
          <w:szCs w:val="24"/>
        </w:rPr>
        <w:t xml:space="preserve"> Многодетные семьи.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Категория граждан и перечень услуг, которые предоставляются бесплатно: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Категория граждан:</w:t>
      </w:r>
    </w:p>
    <w:p w:rsidR="009D59FF" w:rsidRPr="00497973" w:rsidRDefault="00A70060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1</w:t>
      </w:r>
      <w:r w:rsidR="009D59FF" w:rsidRPr="00497973">
        <w:rPr>
          <w:rFonts w:ascii="Times New Roman" w:hAnsi="Times New Roman" w:cs="Times New Roman"/>
          <w:sz w:val="24"/>
          <w:szCs w:val="24"/>
        </w:rPr>
        <w:t>. Инвалиды I группы.</w:t>
      </w:r>
    </w:p>
    <w:p w:rsidR="009D59FF" w:rsidRPr="00497973" w:rsidRDefault="00A70060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</w:t>
      </w:r>
      <w:r w:rsidR="009D59FF" w:rsidRPr="00497973">
        <w:rPr>
          <w:rFonts w:ascii="Times New Roman" w:hAnsi="Times New Roman" w:cs="Times New Roman"/>
          <w:sz w:val="24"/>
          <w:szCs w:val="24"/>
        </w:rPr>
        <w:t>. Инвалиды II группы.</w:t>
      </w:r>
    </w:p>
    <w:p w:rsidR="009D59FF" w:rsidRPr="00497973" w:rsidRDefault="00A70060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3</w:t>
      </w:r>
      <w:r w:rsidR="009D59FF" w:rsidRPr="00497973">
        <w:rPr>
          <w:rFonts w:ascii="Times New Roman" w:hAnsi="Times New Roman" w:cs="Times New Roman"/>
          <w:sz w:val="24"/>
          <w:szCs w:val="24"/>
        </w:rPr>
        <w:t>. Инвалиды III группы.</w:t>
      </w:r>
    </w:p>
    <w:p w:rsidR="009D59FF" w:rsidRPr="00497973" w:rsidRDefault="00A70060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4</w:t>
      </w:r>
      <w:r w:rsidR="009D59FF" w:rsidRPr="00497973">
        <w:rPr>
          <w:rFonts w:ascii="Times New Roman" w:hAnsi="Times New Roman" w:cs="Times New Roman"/>
          <w:sz w:val="24"/>
          <w:szCs w:val="24"/>
        </w:rPr>
        <w:t>. Ребенок инвалид.</w:t>
      </w:r>
    </w:p>
    <w:p w:rsidR="009D59FF" w:rsidRPr="00497973" w:rsidRDefault="00A70060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5</w:t>
      </w:r>
      <w:r w:rsidR="009D59FF" w:rsidRPr="00497973">
        <w:rPr>
          <w:rFonts w:ascii="Times New Roman" w:hAnsi="Times New Roman" w:cs="Times New Roman"/>
          <w:sz w:val="24"/>
          <w:szCs w:val="24"/>
        </w:rPr>
        <w:t>. Ветераны ВОВ.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Перечень бесплатных услуг для данной категории: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Концертные программы, спектакли, поздравления на дому, демонстрация мультфильмов.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>2.4</w:t>
      </w:r>
      <w:r w:rsidR="00A70060" w:rsidRPr="0049797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97973">
        <w:rPr>
          <w:rFonts w:ascii="Times New Roman" w:hAnsi="Times New Roman" w:cs="Times New Roman"/>
          <w:sz w:val="24"/>
          <w:szCs w:val="24"/>
        </w:rPr>
        <w:t>При организации платных услуг: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а) планируют свою деятельность по видам, формам, срокам и объектам платных услуг годовых и месячных планах;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ведут учет предоставления платных услуг по их видам и исполнителям в установленном порядке;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выписывают квитанции за оплату предоставленных услуг,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2.5 Ответственность за организацию, предоставление и качество платных услуг несут: художественный руководитель учреждения, функциональные исполнители.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2.6 </w:t>
      </w:r>
      <w:proofErr w:type="gramStart"/>
      <w:r w:rsidRPr="00497973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 xml:space="preserve"> предоставлением платных услуг возлагается на директора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3</w:t>
      </w:r>
      <w:r w:rsidRPr="00497973">
        <w:rPr>
          <w:rFonts w:ascii="Times New Roman" w:hAnsi="Times New Roman" w:cs="Times New Roman"/>
          <w:b/>
          <w:sz w:val="24"/>
          <w:szCs w:val="24"/>
        </w:rPr>
        <w:t>.</w:t>
      </w:r>
      <w:r w:rsidRPr="00497973">
        <w:rPr>
          <w:rFonts w:ascii="Times New Roman" w:hAnsi="Times New Roman" w:cs="Times New Roman"/>
          <w:sz w:val="24"/>
          <w:szCs w:val="24"/>
        </w:rPr>
        <w:t>Виды платных услуг, оказываемых населению учреждением.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З.1 Перечень платных услуг составляется с учетом потребителей населения и возможностей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3.2 Учреждение оказывает следующие виды платных услуг: 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а) проведение мероприятий; вечеров отдыха; 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проведение дискотек.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4.Цены на услуги и форма оплаты.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 xml:space="preserve">4.1 </w:t>
      </w:r>
      <w:r w:rsidRPr="00497973">
        <w:rPr>
          <w:rFonts w:ascii="Times New Roman" w:hAnsi="Times New Roman" w:cs="Times New Roman"/>
          <w:sz w:val="24"/>
          <w:szCs w:val="24"/>
        </w:rPr>
        <w:t>Учреждение самостоятельно устанавливает цены на платные услуги кроме случаев, когда законодательством РФ предусматривается государственное регулирование цен на отдельные виды услуг.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4.2 Регулирование цен осуществляется путем установления фиксированной цены на платные услуги.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4.3 Цены на услуги, предоставляемые населению, устанавливаются и</w:t>
      </w:r>
      <w:r w:rsidR="00A70060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Pr="00497973">
        <w:rPr>
          <w:rFonts w:ascii="Times New Roman" w:hAnsi="Times New Roman" w:cs="Times New Roman"/>
          <w:sz w:val="24"/>
          <w:szCs w:val="24"/>
        </w:rPr>
        <w:t xml:space="preserve">варьируются в зависимости </w:t>
      </w:r>
      <w:proofErr w:type="gramStart"/>
      <w:r w:rsidRPr="004979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7973">
        <w:rPr>
          <w:rFonts w:ascii="Times New Roman" w:hAnsi="Times New Roman" w:cs="Times New Roman"/>
          <w:sz w:val="24"/>
          <w:szCs w:val="24"/>
        </w:rPr>
        <w:t>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а) себестоимости работы;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планируемой рентабельности;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уникальности предоставляемых услуг;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г) особых условий выполнения услуги;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7973">
        <w:rPr>
          <w:rFonts w:ascii="Times New Roman" w:hAnsi="Times New Roman" w:cs="Times New Roman"/>
          <w:sz w:val="24"/>
          <w:szCs w:val="24"/>
        </w:rPr>
        <w:t>) Цены на услуги могут изменяться один раз в год при утверждении нового прейскуранта платных услуг.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5.</w:t>
      </w:r>
      <w:r w:rsidR="00970700" w:rsidRPr="00497973">
        <w:rPr>
          <w:rFonts w:ascii="Times New Roman" w:hAnsi="Times New Roman" w:cs="Times New Roman"/>
          <w:sz w:val="24"/>
          <w:szCs w:val="24"/>
        </w:rPr>
        <w:t xml:space="preserve"> </w:t>
      </w:r>
      <w:r w:rsidRPr="00497973">
        <w:rPr>
          <w:rFonts w:ascii="Times New Roman" w:hAnsi="Times New Roman" w:cs="Times New Roman"/>
          <w:sz w:val="24"/>
          <w:szCs w:val="24"/>
        </w:rPr>
        <w:t>Порядок распределения и использования внебюджетных средств.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 xml:space="preserve">5.1 Средства, полученные в результате оказания платных услуг, зачисляются на отдельный расчетный счет МКУК </w:t>
      </w:r>
      <w:r w:rsidR="00497973" w:rsidRPr="00497973">
        <w:rPr>
          <w:rFonts w:ascii="Times New Roman" w:hAnsi="Times New Roman" w:cs="Times New Roman"/>
          <w:sz w:val="24"/>
          <w:szCs w:val="24"/>
        </w:rPr>
        <w:t>«Чеботарихинский СКЦ»</w:t>
      </w:r>
      <w:r w:rsidRPr="00497973">
        <w:rPr>
          <w:rFonts w:ascii="Times New Roman" w:hAnsi="Times New Roman" w:cs="Times New Roman"/>
          <w:sz w:val="24"/>
          <w:szCs w:val="24"/>
        </w:rPr>
        <w:t xml:space="preserve"> учитываются на отдельном балансе и поступают в самостоятельное распоряжение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5.2 Расходование денежных средств, полученных от реализации платных услуг, производится: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а) на доплату платным сотрудникам и оплату труда внештатным сотрудникам за выполнение обязанностей, направленных на реализацию платных услуг в размере, не превышающем 20% от общей суммы;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б) на выплату налогов;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в) на организацию мероприятий функциональной основной деятельности, в целях улучшения качества предоставляемых услуг;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г) на укрепление материально — технической базы учреждения;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7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97973">
        <w:rPr>
          <w:rFonts w:ascii="Times New Roman" w:hAnsi="Times New Roman" w:cs="Times New Roman"/>
          <w:sz w:val="24"/>
          <w:szCs w:val="24"/>
        </w:rPr>
        <w:t>) на другие расходы, связанные с содержанием, функционированием и деятельностью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noProof/>
          <w:sz w:val="24"/>
          <w:szCs w:val="24"/>
        </w:rPr>
        <w:t>5.3.</w:t>
      </w:r>
      <w:r w:rsidRPr="00497973">
        <w:rPr>
          <w:rFonts w:ascii="Times New Roman" w:hAnsi="Times New Roman" w:cs="Times New Roman"/>
          <w:sz w:val="24"/>
          <w:szCs w:val="24"/>
        </w:rPr>
        <w:t>Ответственность за соблюдение финансовой деятельности несет директор учреждения.</w:t>
      </w:r>
    </w:p>
    <w:p w:rsidR="009D59FF" w:rsidRPr="00497973" w:rsidRDefault="009D59FF" w:rsidP="009D59F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973">
        <w:rPr>
          <w:rFonts w:ascii="Times New Roman" w:hAnsi="Times New Roman" w:cs="Times New Roman"/>
          <w:sz w:val="24"/>
          <w:szCs w:val="24"/>
        </w:rPr>
        <w:t>5.4 Учреждение планирует смету доходов и расходов от платной деятельности в соответствии с настоящим положением.</w:t>
      </w:r>
    </w:p>
    <w:p w:rsidR="009D59FF" w:rsidRPr="00497973" w:rsidRDefault="009D59FF" w:rsidP="009D59F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9D59FF" w:rsidRPr="00497973" w:rsidSect="009D59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DBE"/>
    <w:multiLevelType w:val="hybridMultilevel"/>
    <w:tmpl w:val="30BE438E"/>
    <w:lvl w:ilvl="0" w:tplc="0394AA2E">
      <w:start w:val="5"/>
      <w:numFmt w:val="decimal"/>
      <w:lvlText w:val="%1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70B806">
      <w:start w:val="1"/>
      <w:numFmt w:val="lowerLetter"/>
      <w:lvlText w:val="%2"/>
      <w:lvlJc w:val="left"/>
      <w:pPr>
        <w:ind w:left="1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9A3722">
      <w:start w:val="1"/>
      <w:numFmt w:val="lowerRoman"/>
      <w:lvlText w:val="%3"/>
      <w:lvlJc w:val="left"/>
      <w:pPr>
        <w:ind w:left="2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7EB448">
      <w:start w:val="1"/>
      <w:numFmt w:val="decimal"/>
      <w:lvlText w:val="%4"/>
      <w:lvlJc w:val="left"/>
      <w:pPr>
        <w:ind w:left="2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72F206">
      <w:start w:val="1"/>
      <w:numFmt w:val="lowerLetter"/>
      <w:lvlText w:val="%5"/>
      <w:lvlJc w:val="left"/>
      <w:pPr>
        <w:ind w:left="3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F4D578">
      <w:start w:val="1"/>
      <w:numFmt w:val="lowerRoman"/>
      <w:lvlText w:val="%6"/>
      <w:lvlJc w:val="left"/>
      <w:pPr>
        <w:ind w:left="4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5E06BC">
      <w:start w:val="1"/>
      <w:numFmt w:val="decimal"/>
      <w:lvlText w:val="%7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4440E6">
      <w:start w:val="1"/>
      <w:numFmt w:val="lowerLetter"/>
      <w:lvlText w:val="%8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9C66C2">
      <w:start w:val="1"/>
      <w:numFmt w:val="lowerRoman"/>
      <w:lvlText w:val="%9"/>
      <w:lvlJc w:val="left"/>
      <w:pPr>
        <w:ind w:left="6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DB"/>
    <w:rsid w:val="001235BB"/>
    <w:rsid w:val="001A3F3C"/>
    <w:rsid w:val="001A5DD2"/>
    <w:rsid w:val="001C3517"/>
    <w:rsid w:val="002541B5"/>
    <w:rsid w:val="002705D5"/>
    <w:rsid w:val="003A246C"/>
    <w:rsid w:val="00432E29"/>
    <w:rsid w:val="00490895"/>
    <w:rsid w:val="00497973"/>
    <w:rsid w:val="0053034D"/>
    <w:rsid w:val="005A41DB"/>
    <w:rsid w:val="00670302"/>
    <w:rsid w:val="00672153"/>
    <w:rsid w:val="00764503"/>
    <w:rsid w:val="00894B7B"/>
    <w:rsid w:val="00901F05"/>
    <w:rsid w:val="00970700"/>
    <w:rsid w:val="009D59FF"/>
    <w:rsid w:val="00A16BB3"/>
    <w:rsid w:val="00A70060"/>
    <w:rsid w:val="00A712CB"/>
    <w:rsid w:val="00B55779"/>
    <w:rsid w:val="00D9619B"/>
    <w:rsid w:val="00EC1F54"/>
    <w:rsid w:val="00F23441"/>
    <w:rsid w:val="00FD505B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2023-05-22T01:30:00Z</cp:lastPrinted>
  <dcterms:created xsi:type="dcterms:W3CDTF">2023-05-29T07:46:00Z</dcterms:created>
  <dcterms:modified xsi:type="dcterms:W3CDTF">2023-05-29T07:46:00Z</dcterms:modified>
</cp:coreProperties>
</file>