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192" w:rsidRPr="00EE6192" w:rsidRDefault="00EE6192" w:rsidP="00EE6192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EE6192"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80010</wp:posOffset>
            </wp:positionV>
            <wp:extent cx="3571875" cy="2800350"/>
            <wp:effectExtent l="0" t="0" r="9525" b="0"/>
            <wp:wrapSquare wrapText="bothSides"/>
            <wp:docPr id="1" name="Рисунок 1" descr="C:\Users\User\Desktop\deti-i-og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ti-i-og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0"/>
          <w:szCs w:val="20"/>
        </w:rPr>
        <w:t>Детская шалость с огнем часто становится причиной пожаров. Как показывает практика, часто такие пожары происходят из-за отсутствия навыков у детей осторожного обращения с огнем, недостаточным контролем за их поведением со стороны взрослых, а в ряде случаев неумением родителей организовать досуг своих чад.</w:t>
      </w:r>
    </w:p>
    <w:p w:rsidR="00EE6192" w:rsidRDefault="00EE6192" w:rsidP="00EE6192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>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EE6192" w:rsidRDefault="00EE6192" w:rsidP="00EE6192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color w:val="000000"/>
          <w:sz w:val="20"/>
          <w:szCs w:val="20"/>
        </w:rPr>
        <w:t>Уважаемые родители, проблема так называемой детской шалости с огнем стоит очень остро. И очень важно помнить, что главная задача – предупредить возможную трагедию, быть рядом и даже на шаг впереди. 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 Ве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дь, прежде всего взрослые B ответе за действия и поступки детей.</w:t>
      </w:r>
    </w:p>
    <w:p w:rsidR="00EE6192" w:rsidRDefault="00EE6192" w:rsidP="00EE6192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color w:val="000000"/>
          <w:sz w:val="20"/>
          <w:szCs w:val="20"/>
        </w:rPr>
        <w:t>Не показывайте детям дурной пример.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</w:t>
      </w:r>
    </w:p>
    <w:p w:rsidR="00EE6192" w:rsidRDefault="00EE6192" w:rsidP="00EE6192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color w:val="000000"/>
          <w:sz w:val="20"/>
          <w:szCs w:val="20"/>
        </w:rPr>
        <w:t>Помните, маленькая неосторожность может привести к большой беде. Трагические случаи наглядно показывают - главная причина гибели детей на пожаре кроется в их неумении действовать в критической ситуации. Во время пожара у детей срабатывает подсознательный инстинкт: ребенок старается спрятаться, ищем мнимое убежище - под кроватью, под столом. Там и настигает его беда. Поэтому обязательно научите ребенка действиям при пожаре.</w:t>
      </w:r>
    </w:p>
    <w:p w:rsidR="00EE6192" w:rsidRDefault="00EE6192" w:rsidP="00EE6192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color w:val="000000"/>
          <w:sz w:val="20"/>
          <w:szCs w:val="20"/>
        </w:rPr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EE6192" w:rsidRDefault="00EE6192" w:rsidP="00EE6192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color w:val="000000"/>
          <w:sz w:val="20"/>
          <w:szCs w:val="20"/>
        </w:rPr>
        <w:t>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EE6192" w:rsidRPr="00EE6192" w:rsidRDefault="00EE6192" w:rsidP="00EE619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6192">
        <w:rPr>
          <w:rFonts w:ascii="Times New Roman" w:eastAsia="Times New Roman" w:hAnsi="Times New Roman" w:cs="Times New Roman"/>
          <w:sz w:val="18"/>
          <w:szCs w:val="18"/>
          <w:lang w:eastAsia="ru-RU"/>
        </w:rPr>
        <w:t>Инструктор противопожарной профилактики ПЧ №115 с. Тулюшка</w:t>
      </w:r>
    </w:p>
    <w:p w:rsidR="00EE6192" w:rsidRPr="00EE6192" w:rsidRDefault="00EE6192" w:rsidP="00EE619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EE6192">
        <w:rPr>
          <w:rFonts w:ascii="Times New Roman" w:eastAsia="Times New Roman" w:hAnsi="Times New Roman" w:cs="Times New Roman"/>
          <w:sz w:val="18"/>
          <w:szCs w:val="18"/>
          <w:lang w:eastAsia="ru-RU"/>
        </w:rPr>
        <w:t>Нижнеудинского</w:t>
      </w:r>
      <w:proofErr w:type="spellEnd"/>
      <w:r w:rsidRPr="00EE61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филиала ОГБУ «ПСС Иркутской области»          </w:t>
      </w:r>
    </w:p>
    <w:p w:rsidR="00EE6192" w:rsidRPr="00EE6192" w:rsidRDefault="00EE6192" w:rsidP="00EE619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61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Е.Г </w:t>
      </w:r>
      <w:proofErr w:type="spellStart"/>
      <w:r w:rsidRPr="00EE6192">
        <w:rPr>
          <w:rFonts w:ascii="Times New Roman" w:eastAsia="Times New Roman" w:hAnsi="Times New Roman" w:cs="Times New Roman"/>
          <w:sz w:val="18"/>
          <w:szCs w:val="18"/>
          <w:lang w:eastAsia="ru-RU"/>
        </w:rPr>
        <w:t>Степанюк</w:t>
      </w:r>
      <w:proofErr w:type="spellEnd"/>
    </w:p>
    <w:p w:rsidR="00EE6192" w:rsidRDefault="00EE6192" w:rsidP="00EE6192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EE6192" w:rsidRPr="00EE6192" w:rsidRDefault="00EE6192" w:rsidP="00EE6192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1330E8" w:rsidRDefault="001330E8"/>
    <w:sectPr w:rsidR="0013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8C"/>
    <w:rsid w:val="001330E8"/>
    <w:rsid w:val="00BD128C"/>
    <w:rsid w:val="00EE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16A7"/>
  <w15:chartTrackingRefBased/>
  <w15:docId w15:val="{F6D776F3-991B-49B4-8001-708664FE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2018-08-09T01:22:00Z</dcterms:created>
  <dcterms:modified xsi:type="dcterms:W3CDTF">2018-08-09T01:27:00Z</dcterms:modified>
</cp:coreProperties>
</file>