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1C" w:rsidRPr="0013661C" w:rsidRDefault="0013661C" w:rsidP="00136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61C">
        <w:rPr>
          <w:rFonts w:ascii="Times New Roman" w:hAnsi="Times New Roman" w:cs="Times New Roman"/>
          <w:b/>
          <w:sz w:val="24"/>
          <w:szCs w:val="24"/>
          <w:lang w:eastAsia="ru-RU"/>
        </w:rPr>
        <w:t>ВО ВРЕМЯ ШКОЛЬНЫХ КАНИКУЛ</w:t>
      </w:r>
    </w:p>
    <w:p w:rsidR="0013661C" w:rsidRPr="0013661C" w:rsidRDefault="0013661C" w:rsidP="001366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3661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ПОМНИ О ПОЖАРНОЙ БЕЗОПАСНОСТИ! </w:t>
      </w:r>
    </w:p>
    <w:p w:rsidR="00845ADE" w:rsidRDefault="00845ADE" w:rsidP="00845ADE">
      <w:pPr>
        <w:pStyle w:val="a3"/>
        <w:jc w:val="both"/>
        <w:rPr>
          <w:rFonts w:ascii="Times New Roman" w:hAnsi="Times New Roman" w:cs="Times New Roman"/>
          <w:color w:val="404040"/>
          <w:sz w:val="24"/>
          <w:szCs w:val="24"/>
          <w:lang w:eastAsia="ru-RU"/>
        </w:rPr>
      </w:pPr>
    </w:p>
    <w:p w:rsidR="0013661C" w:rsidRPr="00845ADE" w:rsidRDefault="005578EA" w:rsidP="005578E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1905</wp:posOffset>
            </wp:positionV>
            <wp:extent cx="184785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377" y="21517"/>
                <wp:lineTo x="21377" y="0"/>
                <wp:lineTo x="0" y="0"/>
              </wp:wrapPolygon>
            </wp:wrapTight>
            <wp:docPr id="2" name="Рисунок 2" descr="Картинки по запросу &quot;во время каникул помни о пожарной безопасност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во время каникул помни о пожарной безопасности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У большинства школьников начались весенние каникулы – чудесное время, которое так ожидаемо любым ребенком. Это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пожарной безопасности жизнедеятельности.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Пожары в России, к сожалению, не прекратились, горят леса, горят дома. Пожар – это большая беда. Последствия катастрофы можно измерить деньгами, но человеческие жизни, особенно жизни детей, гибнущих в огне, бесценны. Только строгое, безоговорочное следование всем правилам пожарной безопасности может помочь избежать материальных потерь и человеческих жертв. Дети не читают умных статей, но пожарная безопасность для детей – это превыше всего. Она должна быть обеспечена взрослыми. Научить детей правилам поведения – долг всех взрослых людей (родителей, родственников, педагогов).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быту человека с самого детства окружает множество электрической бытовой техники, поэтому пожарная безопасность для детей напрямую связана с электрическими приборами. Детей нужно подготовить к тому, что электроприборы, включенные в сеть, таят в себе опасность, что бытовая техника часто становится причиной пожара, если </w:t>
      </w:r>
      <w:bookmarkStart w:id="0" w:name="_GoBack"/>
      <w:bookmarkEnd w:id="0"/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неправильно эксплуатируется. Отсюда появляется неукоснительное правило — игра с электронагревательными приборами опасна для здоровья и для жизни.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Иногда не удается предотвратить пожар, и все же происходит возгорание. К такой ситуации нужно быть готовым всегда, действовать уверенно и быстро. Детей тоже нужно научить правилам поведения при пожаре. Так может проявиться пожарная безопасность для детей на практике. Знание важнейших правил и применение их в сложившейся ситуации позволит спастись самому и помочь близким. Тушить пожар должны взрослые, но дать сигнал тревоги может каждый школьник.Ребенок должен знать, что номер пожарной службы — </w:t>
      </w:r>
      <w:r w:rsidR="00845ADE" w:rsidRPr="00845ADE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="00845ADE"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или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t xml:space="preserve"> нужно набирать 112.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Статистика показывает, что обычно от 10 до 15% общего количества пожаров происходит от неосторожного обращения с огнем детей и от того, что мы, взрослые, позволяем им это. Иногда видим, что они разжигают костры на стройках, плохо охраняемых объектах, в лесу, а иной раз в подвалах и чердаках, и равнодушно проходим мимо.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В настоящее время в России наблюдается негативная динамика роста гибели детей на пожарах. Как показывает проведённый анализ, тяжёлые последствия в подавляющем большинстве случаев наступили в домах с высокой степенью изношенности, неисправностью печного отопления и неудовлетворительным состоянием электрической части здания, где проживали малообеспеченные семьи либо семьи, относящиеся к разряду неблагополучных.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Причинами пожаров с гибелью детей часто становится детская шалость с огнём. Условиями, способствующими этому, явились оставление детей без присмотра и ненадлежащий присмотр за ними. Также гибели детей способствует состояние сна или алкогольное опьянение находящихся рядом взрослых.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Для того, чтобы в Вашу семью не пришла беда надо совсем немного: просто чаще проводить профилактические беседы со своими детьми, объяснять им, к чему может привести шалость с огнем.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Меры по предупреждению пожаров от шалости детей не сложны. Их необходимо запомнить: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Спички хранят в недоступных для детей местах;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Детям запрещается покупать спички, зажигалки, сигареты, пиротехнику (это как правило относится к работникам торговой сети);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Детей нельзя запирать в квартирах одних (сколько трагедий произошло в результате этого);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Запрещается доверять детям наблюдать за топящимися печами и нагревательными приборами;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— Нельзя разрешать малолетним детям включать электронагревательные приборы, газовые плиты и т.д.</w:t>
      </w:r>
      <w:r w:rsidR="0013661C" w:rsidRPr="00845ADE">
        <w:rPr>
          <w:rFonts w:ascii="Times New Roman" w:hAnsi="Times New Roman" w:cs="Times New Roman"/>
          <w:sz w:val="24"/>
          <w:szCs w:val="24"/>
          <w:lang w:eastAsia="ru-RU"/>
        </w:rPr>
        <w:br/>
        <w:t>Обязанность каждого взрослого — пресекать всякие игры с огнём, разъяснять детям их опасность.</w:t>
      </w:r>
    </w:p>
    <w:p w:rsidR="0013661C" w:rsidRPr="00845ADE" w:rsidRDefault="0013661C" w:rsidP="00845ADE">
      <w:pPr>
        <w:pStyle w:val="2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Каждый ребенок, независимо от возраста, обязан знать несколько простых правил безопасности</w:t>
      </w:r>
      <w:r w:rsid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, и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наче каникулы могут привести к неприятным последствиям.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Общие правила поведения во время каникул:</w:t>
      </w:r>
      <w:r w:rsidRPr="00845AD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— Нужно соблюдать все правила пожарной безопасности!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Запрещается разжигать костры и использовать пиротехнические изделия!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Кроме этого: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Необходимо соблюдать правила дорожного движения, быть осторожным и внимательным на проезжей части дороги.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 стоит без ведома родителей уходить куда-либо из дома.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  <w:t>— Не рекомендуется разговаривать с незнакомыми людьми и обращать внимание на знаки внимания или какие-либо приказы посторонних.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br/>
      </w:r>
      <w:r w:rsidRPr="00845ADE">
        <w:rPr>
          <w:rFonts w:ascii="Times New Roman" w:hAnsi="Times New Roman" w:cs="Times New Roman"/>
          <w:i/>
          <w:color w:val="auto"/>
          <w:sz w:val="28"/>
          <w:szCs w:val="28"/>
          <w:lang w:eastAsia="ru-RU"/>
        </w:rPr>
        <w:t>Научите детей соблюдению этих простых правил, чтобы быть спокойными за их жизнь и здоровье</w:t>
      </w:r>
      <w:r w:rsidRPr="00845ADE">
        <w:rPr>
          <w:rFonts w:ascii="Times New Roman" w:hAnsi="Times New Roman" w:cs="Times New Roman"/>
          <w:color w:val="auto"/>
          <w:sz w:val="24"/>
          <w:szCs w:val="24"/>
          <w:lang w:eastAsia="ru-RU"/>
        </w:rPr>
        <w:t>!</w:t>
      </w:r>
    </w:p>
    <w:p w:rsid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5ADE" w:rsidRP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5ADE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:rsidR="00845ADE" w:rsidRP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5ADE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:rsidR="00845ADE" w:rsidRPr="00845ADE" w:rsidRDefault="00845ADE" w:rsidP="00845AD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45ADE">
        <w:rPr>
          <w:rFonts w:ascii="Times New Roman" w:hAnsi="Times New Roman" w:cs="Times New Roman"/>
          <w:sz w:val="20"/>
          <w:szCs w:val="20"/>
        </w:rPr>
        <w:t>Е.Г. Степанюк</w:t>
      </w:r>
    </w:p>
    <w:p w:rsidR="00845ADE" w:rsidRPr="00845ADE" w:rsidRDefault="00845ADE" w:rsidP="00845ADE">
      <w:pPr>
        <w:keepNext/>
        <w:keepLines/>
        <w:shd w:val="clear" w:color="auto" w:fill="FFFFFF"/>
        <w:spacing w:before="75" w:after="90"/>
        <w:textAlignment w:val="baseline"/>
        <w:outlineLvl w:val="0"/>
        <w:rPr>
          <w:rFonts w:ascii="Arial" w:eastAsiaTheme="majorEastAsia" w:hAnsi="Arial" w:cs="Arial"/>
          <w:color w:val="000000"/>
          <w:sz w:val="26"/>
          <w:szCs w:val="26"/>
        </w:rPr>
      </w:pPr>
    </w:p>
    <w:p w:rsidR="00A20B48" w:rsidRDefault="008304D2" w:rsidP="00845ADE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  <w:drawing>
          <wp:inline distT="0" distB="0" distL="0" distR="0">
            <wp:extent cx="5505153" cy="2667000"/>
            <wp:effectExtent l="19050" t="0" r="297" b="0"/>
            <wp:docPr id="1" name="Рисунок 1" descr="C:\Users\Татьяна\Downloads\Ложный вы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ownloads\Ложный вызо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20" cy="266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D2" w:rsidRDefault="008304D2" w:rsidP="008304D2"/>
    <w:p w:rsidR="008304D2" w:rsidRDefault="008304D2" w:rsidP="008304D2"/>
    <w:p w:rsidR="008304D2" w:rsidRDefault="008304D2" w:rsidP="008304D2">
      <w:r>
        <w:rPr>
          <w:noProof/>
          <w:lang w:eastAsia="ru-RU"/>
        </w:rPr>
        <w:drawing>
          <wp:inline distT="0" distB="0" distL="0" distR="0">
            <wp:extent cx="5940425" cy="8487382"/>
            <wp:effectExtent l="19050" t="0" r="3175" b="0"/>
            <wp:docPr id="3" name="Рисунок 2" descr="C:\Users\Татьяна\Downloads\Памятка для взросл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ownloads\Памятка для взрослых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7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4D2" w:rsidRDefault="008304D2" w:rsidP="008304D2"/>
    <w:sectPr w:rsidR="008304D2" w:rsidSect="00AB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0B48"/>
    <w:rsid w:val="0013661C"/>
    <w:rsid w:val="005578EA"/>
    <w:rsid w:val="008304D2"/>
    <w:rsid w:val="00845ADE"/>
    <w:rsid w:val="00A20B48"/>
    <w:rsid w:val="00AB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7D"/>
  </w:style>
  <w:style w:type="paragraph" w:styleId="1">
    <w:name w:val="heading 1"/>
    <w:basedOn w:val="a"/>
    <w:next w:val="a"/>
    <w:link w:val="10"/>
    <w:uiPriority w:val="9"/>
    <w:qFormat/>
    <w:rsid w:val="00845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5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66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45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45A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3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CE0B-F64C-4D3C-93B0-7055911C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Татьяна</cp:lastModifiedBy>
  <cp:revision>6</cp:revision>
  <dcterms:created xsi:type="dcterms:W3CDTF">2020-03-20T04:33:00Z</dcterms:created>
  <dcterms:modified xsi:type="dcterms:W3CDTF">2020-03-30T02:54:00Z</dcterms:modified>
</cp:coreProperties>
</file>