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2F" w:rsidRDefault="004E6E2F">
      <w:r>
        <w:object w:dxaOrig="9355" w:dyaOrig="1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79.75pt" o:ole="">
            <v:imagedata r:id="rId4" o:title=""/>
          </v:shape>
          <o:OLEObject Type="Embed" ProgID="Word.Document.12" ShapeID="_x0000_i1025" DrawAspect="Content" ObjectID="_1673696255" r:id="rId5">
            <o:FieldCodes>\s</o:FieldCodes>
          </o:OLEObject>
        </w:object>
      </w:r>
    </w:p>
    <w:p w:rsidR="00B974C8" w:rsidRDefault="00B974C8"/>
    <w:p w:rsidR="005507F7" w:rsidRDefault="005507F7"/>
    <w:p w:rsidR="005507F7" w:rsidRDefault="005507F7"/>
    <w:p w:rsidR="005507F7" w:rsidRP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Утверждено</w:t>
      </w:r>
      <w:r w:rsidRPr="00550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7F7">
        <w:rPr>
          <w:rFonts w:ascii="Times New Roman" w:hAnsi="Times New Roman" w:cs="Times New Roman"/>
          <w:sz w:val="24"/>
          <w:szCs w:val="24"/>
        </w:rPr>
        <w:t xml:space="preserve">Решением  Думы </w:t>
      </w:r>
    </w:p>
    <w:p w:rsidR="005507F7" w:rsidRP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7">
        <w:rPr>
          <w:rFonts w:ascii="Times New Roman" w:hAnsi="Times New Roman" w:cs="Times New Roman"/>
          <w:sz w:val="24"/>
          <w:szCs w:val="24"/>
        </w:rPr>
        <w:t xml:space="preserve">Чеботарихинского сельского поселения </w:t>
      </w:r>
    </w:p>
    <w:p w:rsid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7">
        <w:rPr>
          <w:rFonts w:ascii="Times New Roman" w:hAnsi="Times New Roman" w:cs="Times New Roman"/>
          <w:sz w:val="24"/>
          <w:szCs w:val="24"/>
        </w:rPr>
        <w:t>от  11октября 2017 года №3</w:t>
      </w:r>
    </w:p>
    <w:p w:rsidR="005507F7" w:rsidRP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7F7">
        <w:rPr>
          <w:rFonts w:ascii="Times New Roman" w:hAnsi="Times New Roman" w:cs="Times New Roman"/>
          <w:bCs/>
          <w:sz w:val="24"/>
          <w:szCs w:val="24"/>
        </w:rPr>
        <w:t>с изменениями внесенными</w:t>
      </w:r>
    </w:p>
    <w:p w:rsidR="005507F7" w:rsidRP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7F7">
        <w:rPr>
          <w:rFonts w:ascii="Times New Roman" w:hAnsi="Times New Roman" w:cs="Times New Roman"/>
          <w:bCs/>
          <w:sz w:val="24"/>
          <w:szCs w:val="24"/>
        </w:rPr>
        <w:t>решением Думы Чеботарихинского</w:t>
      </w:r>
    </w:p>
    <w:p w:rsidR="005507F7" w:rsidRP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7F7">
        <w:rPr>
          <w:rFonts w:ascii="Times New Roman" w:hAnsi="Times New Roman" w:cs="Times New Roman"/>
          <w:bCs/>
          <w:sz w:val="24"/>
          <w:szCs w:val="24"/>
        </w:rPr>
        <w:t>сельского поселения №19 от 23.04.2018 г.</w:t>
      </w:r>
    </w:p>
    <w:p w:rsidR="005507F7" w:rsidRPr="005507F7" w:rsidRDefault="005507F7" w:rsidP="0055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7F7" w:rsidRPr="00AD5355" w:rsidRDefault="005507F7" w:rsidP="005507F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Общие положения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муниципальном дорожном фонде Чеботарихинс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разработано на основании пункта 5 статьи 179.4 Бюджетного кодекса Российской Федерации.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домов, проездов к дворовым территориям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омов населенных пунктов.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Порядок формирования и использования бюджетных ассигнований дорожного фонда устанавливается настоящим решением.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Источники образования муниципального дорожного фонда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proofErr w:type="gramStart"/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бюджетных ассигнований дорожного фонда утверждается решением Думы Чеботарихинского сельского поселения о бюджете поселения на очередной финансовый год и плановый период в размере не менее прогнозируемого объема доходов бюджета  поселения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инжекторных</w:t>
      </w:r>
      <w:proofErr w:type="spellEnd"/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двигателей, производимые на территории Российской Федерации, подлежа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зачислению в местный бюджет,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собственных средств бюджета.</w:t>
      </w:r>
    </w:p>
    <w:p w:rsidR="005507F7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бюджетных ассигнований дорожного фонда подлежит корректировке в очередном финансовом году с учетом разницы, при ее положительном значении, между фактически поступившим в отчетном финансовом году и прогнозировавшимся при его формировании объемом указанных в настоящей статье доходов бюджета поселения.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1E4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1E46A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E46A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Направления расходования средств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дорожного фонда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3.1. Бюджетные ассигнования дорожного фонда направляются </w:t>
      </w:r>
      <w:proofErr w:type="gramStart"/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  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 капитальный ремонт и ремонт дворовых территорий домов, проездов к дворовым территориям домов;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приобретение дорожно-строительной техники, необходимой для осуществления дорожной деятельности;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осуществление мероприятий по обеспечению безопасности дорожного движения на автомобильных дорогах общего пользования местного значения; 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</w:p>
    <w:p w:rsidR="005507F7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5507F7" w:rsidRPr="00B3105C" w:rsidRDefault="005507F7" w:rsidP="005507F7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</w:t>
      </w:r>
      <w:r w:rsidRPr="00B3105C">
        <w:rPr>
          <w:rFonts w:ascii="Times New Roman" w:hAnsi="Times New Roman" w:cs="Times New Roman"/>
          <w:sz w:val="24"/>
          <w:szCs w:val="24"/>
        </w:rPr>
        <w:t>риобретение  электрооборудования, для освещения  дорог  местного пользования, в том числе  автомобильных дорог;</w:t>
      </w:r>
    </w:p>
    <w:p w:rsidR="005507F7" w:rsidRPr="00B3105C" w:rsidRDefault="005507F7" w:rsidP="005507F7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</w:t>
      </w:r>
      <w:r w:rsidRPr="00B3105C">
        <w:rPr>
          <w:rFonts w:ascii="Times New Roman" w:hAnsi="Times New Roman" w:cs="Times New Roman"/>
          <w:sz w:val="24"/>
          <w:szCs w:val="24"/>
        </w:rPr>
        <w:t>асходование средств  муниципального   дорожного  фонда</w:t>
      </w:r>
      <w:proofErr w:type="gramStart"/>
      <w:r w:rsidRPr="00B310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105C">
        <w:rPr>
          <w:rFonts w:ascii="Times New Roman" w:hAnsi="Times New Roman" w:cs="Times New Roman"/>
          <w:sz w:val="24"/>
          <w:szCs w:val="24"/>
        </w:rPr>
        <w:t xml:space="preserve"> для оплаты  уличного  освещения дорог , в   том числе  автомобильных дорог. </w:t>
      </w:r>
    </w:p>
    <w:p w:rsidR="005507F7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Отчет об использовании  бюджетных ассигнований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5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дорожного фонда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Чеботарихинского сельского поселения одновременно с годовым отчетом об исполнении местного бюджета и подлежит обязательному опубликованию.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7F7" w:rsidRPr="00AD5355" w:rsidRDefault="005507F7" w:rsidP="005507F7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7F7" w:rsidRDefault="005507F7"/>
    <w:p w:rsidR="005507F7" w:rsidRDefault="005507F7"/>
    <w:sectPr w:rsidR="005507F7" w:rsidSect="004E6E2F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E2F"/>
    <w:rsid w:val="0013176A"/>
    <w:rsid w:val="004E6E2F"/>
    <w:rsid w:val="005507F7"/>
    <w:rsid w:val="00716BEA"/>
    <w:rsid w:val="0095593C"/>
    <w:rsid w:val="00A661CB"/>
    <w:rsid w:val="00AA7FA9"/>
    <w:rsid w:val="00B9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dcterms:created xsi:type="dcterms:W3CDTF">2021-01-11T06:36:00Z</dcterms:created>
  <dcterms:modified xsi:type="dcterms:W3CDTF">2021-02-01T06:51:00Z</dcterms:modified>
</cp:coreProperties>
</file>